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2655570" cy="2923540"/>
            <wp:effectExtent b="0" l="0" r="0" t="0"/>
            <wp:docPr id="403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2923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page">
                  <wp:posOffset>450533</wp:posOffset>
                </wp:positionV>
                <wp:extent cx="6547485" cy="5358765"/>
                <wp:effectExtent b="0" l="0" r="0" t="0"/>
                <wp:wrapNone/>
                <wp:docPr id="39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77020" y="1105380"/>
                          <a:ext cx="6537960" cy="53492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B7B7B"/>
                            </a:gs>
                            <a:gs pos="100000">
                              <a:schemeClr val="dk1"/>
                            </a:gs>
                          </a:gsLst>
                          <a:path path="circle">
                            <a:fillToRect b="50%" l="50%" r="50%" t="50%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84"/>
                                <w:vertAlign w:val="baseline"/>
                              </w:rPr>
                              <w:t xml:space="preserve">Ayşe Mesude Kumbasar</w:t>
                            </w:r>
                          </w:p>
                        </w:txbxContent>
                      </wps:txbx>
                      <wps:bodyPr anchorCtr="0" anchor="b" bIns="91425" lIns="228600" spcFirstLastPara="1" rIns="137160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page">
                  <wp:posOffset>450533</wp:posOffset>
                </wp:positionV>
                <wp:extent cx="6547485" cy="5358765"/>
                <wp:effectExtent b="0" l="0" r="0" t="0"/>
                <wp:wrapNone/>
                <wp:docPr id="39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7485" cy="5358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607378</wp:posOffset>
                </wp:positionH>
                <wp:positionV relativeFrom="page">
                  <wp:posOffset>6141403</wp:posOffset>
                </wp:positionV>
                <wp:extent cx="2951480" cy="3712845"/>
                <wp:effectExtent b="0" l="0" r="0" t="0"/>
                <wp:wrapNone/>
                <wp:docPr id="396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875023" y="1928340"/>
                          <a:ext cx="2941955" cy="370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righ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1f497d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1f497d"/>
                                <w:sz w:val="20"/>
                                <w:vertAlign w:val="baseline"/>
                              </w:rPr>
                              <w:t xml:space="preserve">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1f497d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1f497d"/>
                                <w:sz w:val="20"/>
                                <w:vertAlign w:val="baseline"/>
                              </w:rPr>
                              <w:t xml:space="preserve">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1f497d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1f497d"/>
                                <w:sz w:val="20"/>
                                <w:vertAlign w:val="baseline"/>
                              </w:rPr>
                              <w:t xml:space="preserve">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1f497d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1f497d"/>
                                <w:sz w:val="20"/>
                                <w:vertAlign w:val="baselin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anchorCtr="0" anchor="b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607378</wp:posOffset>
                </wp:positionH>
                <wp:positionV relativeFrom="page">
                  <wp:posOffset>6141403</wp:posOffset>
                </wp:positionV>
                <wp:extent cx="2951480" cy="3712845"/>
                <wp:effectExtent b="0" l="0" r="0" t="0"/>
                <wp:wrapNone/>
                <wp:docPr id="39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1480" cy="3712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3458528</wp:posOffset>
                </wp:positionH>
                <wp:positionV relativeFrom="page">
                  <wp:posOffset>6141403</wp:posOffset>
                </wp:positionV>
                <wp:extent cx="3605530" cy="3712845"/>
                <wp:effectExtent b="0" l="0" r="0" t="0"/>
                <wp:wrapNone/>
                <wp:docPr id="401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3547998" y="1928340"/>
                          <a:ext cx="3596005" cy="370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1f497d"/>
                                <w:sz w:val="40"/>
                                <w:vertAlign w:val="baseline"/>
                              </w:rPr>
                              <w:t xml:space="preserve">Atölye Adresi: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1f497d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f497d"/>
                                <w:sz w:val="22"/>
                                <w:vertAlign w:val="baseline"/>
                              </w:rPr>
                              <w:t xml:space="preserve">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f497d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Beyciler Mahallesi, Mücavir Sokak No. 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Milas – Muğla (Mumcular 5km)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Tel: 0532 200 02 85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182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3458528</wp:posOffset>
                </wp:positionH>
                <wp:positionV relativeFrom="page">
                  <wp:posOffset>6141403</wp:posOffset>
                </wp:positionV>
                <wp:extent cx="3605530" cy="3712845"/>
                <wp:effectExtent b="0" l="0" r="0" t="0"/>
                <wp:wrapNone/>
                <wp:docPr id="40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5530" cy="3712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page">
                  <wp:posOffset>6141403</wp:posOffset>
                </wp:positionV>
                <wp:extent cx="6547485" cy="3712845"/>
                <wp:effectExtent b="0" l="0" r="0" t="0"/>
                <wp:wrapNone/>
                <wp:docPr id="39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77020" y="1928340"/>
                          <a:ext cx="6537960" cy="3703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1"/>
                            </a:gs>
                            <a:gs pos="100000">
                              <a:srgbClr val="939393"/>
                            </a:gs>
                          </a:gsLst>
                          <a:path path="circle">
                            <a:fillToRect b="50%" l="50%" r="50%" t="50%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page">
                  <wp:posOffset>6141403</wp:posOffset>
                </wp:positionV>
                <wp:extent cx="6547485" cy="3712845"/>
                <wp:effectExtent b="0" l="0" r="0" t="0"/>
                <wp:wrapNone/>
                <wp:docPr id="39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7485" cy="3712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5651627</wp:posOffset>
                </wp:positionH>
                <wp:positionV relativeFrom="page">
                  <wp:posOffset>5257038</wp:posOffset>
                </wp:positionV>
                <wp:extent cx="777240" cy="740664"/>
                <wp:effectExtent b="0" l="0" r="0" t="0"/>
                <wp:wrapNone/>
                <wp:docPr id="3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57375" y="3409650"/>
                          <a:ext cx="777240" cy="740664"/>
                          <a:chOff x="4957375" y="3409650"/>
                          <a:chExt cx="777250" cy="740700"/>
                        </a:xfrm>
                      </wpg:grpSpPr>
                      <wpg:grpSp>
                        <wpg:cNvGrpSpPr/>
                        <wpg:grpSpPr>
                          <a:xfrm rot="5400000">
                            <a:off x="4975668" y="3391380"/>
                            <a:ext cx="740664" cy="777240"/>
                            <a:chOff x="10217" y="9410"/>
                            <a:chExt cx="1565" cy="590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0217" y="9410"/>
                              <a:ext cx="1550" cy="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1100" y="9410"/>
                              <a:ext cx="682" cy="590"/>
                            </a:xfrm>
                            <a:prstGeom prst="chevron">
                              <a:avLst>
                                <a:gd fmla="val 60312" name="adj"/>
                              </a:avLst>
                            </a:prstGeom>
                            <a:solidFill>
                              <a:srgbClr val="C4BD9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0659" y="9410"/>
                              <a:ext cx="682" cy="590"/>
                            </a:xfrm>
                            <a:prstGeom prst="chevron">
                              <a:avLst>
                                <a:gd fmla="val 60312" name="adj"/>
                              </a:avLst>
                            </a:prstGeom>
                            <a:solidFill>
                              <a:srgbClr val="93895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217" y="9410"/>
                              <a:ext cx="682" cy="590"/>
                            </a:xfrm>
                            <a:prstGeom prst="chevron">
                              <a:avLst>
                                <a:gd fmla="val 57613" name="adj"/>
                              </a:avLst>
                            </a:prstGeom>
                            <a:solidFill>
                              <a:srgbClr val="49442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5651627</wp:posOffset>
                </wp:positionH>
                <wp:positionV relativeFrom="page">
                  <wp:posOffset>5257038</wp:posOffset>
                </wp:positionV>
                <wp:extent cx="777240" cy="740664"/>
                <wp:effectExtent b="0" l="0" r="0" t="0"/>
                <wp:wrapNone/>
                <wp:docPr id="39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" cy="7406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Sergi Seçmesi için: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Eser: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317500</wp:posOffset>
                </wp:positionV>
                <wp:extent cx="3009900" cy="2533650"/>
                <wp:effectExtent b="0" l="0" r="0" t="0"/>
                <wp:wrapNone/>
                <wp:docPr id="39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45813" y="2517938"/>
                          <a:ext cx="3000375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Eser Adı:  Süslü Gelecek Serisi - Solgun Taç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 (Umudun solduğu, güzelliğin çürümeye başladığı bir geleceğin sessiz yankısı)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Boyutlar: 100x80cm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Teknik: Tuval üzerine akrilik boya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Yapım Yılı: 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Fiyat: 100.000 TL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317500</wp:posOffset>
                </wp:positionV>
                <wp:extent cx="3009900" cy="2533650"/>
                <wp:effectExtent b="0" l="0" r="0" t="0"/>
                <wp:wrapNone/>
                <wp:docPr id="39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9900" cy="2533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2269613" cy="2742950"/>
            <wp:effectExtent b="0" l="0" r="0" t="0"/>
            <wp:docPr id="40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9613" cy="2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Eser: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3124200</wp:posOffset>
                </wp:positionH>
                <wp:positionV relativeFrom="paragraph">
                  <wp:posOffset>304800</wp:posOffset>
                </wp:positionV>
                <wp:extent cx="2962275" cy="2752725"/>
                <wp:effectExtent b="0" l="0" r="0" t="0"/>
                <wp:wrapNone/>
                <wp:docPr id="402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3869625" y="2408400"/>
                          <a:ext cx="295275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Eser Adı:  Süslü Gelecek Serisi – Küflü Zaman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(Kırılan geleceğin ağı; çürümüş umutlar, ince çatlaklardan sızan karanlıkla sarılı)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Boyutlar: 90x90cm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Teknik: Tuval üzerine akrilik boya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Yapım Yılı: 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Fiyat: 90.000 TL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3124200</wp:posOffset>
                </wp:positionH>
                <wp:positionV relativeFrom="paragraph">
                  <wp:posOffset>304800</wp:posOffset>
                </wp:positionV>
                <wp:extent cx="2962275" cy="2752725"/>
                <wp:effectExtent b="0" l="0" r="0" t="0"/>
                <wp:wrapNone/>
                <wp:docPr id="40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2275" cy="275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2655570" cy="2638425"/>
            <wp:effectExtent b="0" l="0" r="0" t="0"/>
            <wp:docPr id="404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2638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Eser:</w:t>
      </w:r>
    </w:p>
    <w:p w:rsidR="00000000" w:rsidDel="00000000" w:rsidP="00000000" w:rsidRDefault="00000000" w:rsidRPr="00000000" w14:paraId="00000010">
      <w:pPr>
        <w:ind w:left="36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2655570" cy="4248150"/>
            <wp:effectExtent b="0" l="0" r="0" t="0"/>
            <wp:docPr id="407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4248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571500</wp:posOffset>
                </wp:positionV>
                <wp:extent cx="2743200" cy="1413510"/>
                <wp:effectExtent b="0" l="0" r="0" t="0"/>
                <wp:wrapNone/>
                <wp:docPr id="39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979163" y="3078008"/>
                          <a:ext cx="2733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Eser Adı: Süslü Gelecek Serisi  - Direnç Çiçekleri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(Karanlığın ortasında, çürümüş bedenin üzerinden filizlenen umut.)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Boyutlar: 100x60cm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Teknik: Tuval üzerine akrilik boya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Yapım Yılı: 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Fiyat: 80.000 TL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571500</wp:posOffset>
                </wp:positionV>
                <wp:extent cx="2743200" cy="1413510"/>
                <wp:effectExtent b="0" l="0" r="0" t="0"/>
                <wp:wrapNone/>
                <wp:docPr id="39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1413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Diğer 5 Eser: </w:t>
      </w:r>
    </w:p>
    <w:p w:rsidR="00000000" w:rsidDel="00000000" w:rsidP="00000000" w:rsidRDefault="00000000" w:rsidRPr="00000000" w14:paraId="0000003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2655570" cy="1607185"/>
            <wp:effectExtent b="0" l="0" r="0" t="0"/>
            <wp:docPr id="406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6071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714625" cy="2257425"/>
                <wp:effectExtent b="0" l="0" r="0" t="0"/>
                <wp:wrapNone/>
                <wp:docPr id="399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3993450" y="2656050"/>
                          <a:ext cx="270510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Eser Adı: Süslü Gelecek Serisi  - Son Şarkı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(Ömrün son melodisi; boşlukta yankılanan narin bir çiçek fısıltısı.)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Boyutlar: 60x100cm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Teknik: Tuval üzerine akrilik boya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Yapım Yılı: 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Fiyat: 80.000 TL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Fiyat: 80.000 TL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714625" cy="2257425"/>
                <wp:effectExtent b="0" l="0" r="0" t="0"/>
                <wp:wrapNone/>
                <wp:docPr id="39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4625" cy="2257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3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1528335" cy="2107582"/>
            <wp:effectExtent b="0" l="0" r="0" t="0"/>
            <wp:docPr id="409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8335" cy="21075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8"/>
          <w:szCs w:val="28"/>
          <w:rtl w:val="0"/>
        </w:rPr>
        <w:t xml:space="preserve">     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0</wp:posOffset>
                </wp:positionV>
                <wp:extent cx="2383790" cy="1413510"/>
                <wp:effectExtent b="0" l="0" r="0" t="0"/>
                <wp:wrapNone/>
                <wp:docPr id="39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Eser Adı: Nelik’ler Serisi - Kaos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Boyutlar: 70x50cm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Teknik: Tuval üzerine akrilik boya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Yapım Yılı: 2024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Fiyat: 30.000 TL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0</wp:posOffset>
                </wp:positionV>
                <wp:extent cx="2383790" cy="1413510"/>
                <wp:effectExtent b="0" l="0" r="0" t="0"/>
                <wp:wrapNone/>
                <wp:docPr id="39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3790" cy="1413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1646568" cy="2254090"/>
            <wp:effectExtent b="0" l="0" r="0" t="0"/>
            <wp:docPr id="408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6568" cy="2254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215900</wp:posOffset>
                </wp:positionV>
                <wp:extent cx="2383790" cy="1413510"/>
                <wp:effectExtent b="0" l="0" r="0" t="0"/>
                <wp:wrapNone/>
                <wp:docPr id="400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Eser Adı: Nelik’ler Serisi - Kozmik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Boyutlar: 70x50cm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Teknik: Tuval üzerine akrilik boya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Yapım Yılı: 2024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Fiyat: 30.000 TL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215900</wp:posOffset>
                </wp:positionV>
                <wp:extent cx="2383790" cy="1413510"/>
                <wp:effectExtent b="0" l="0" r="0" t="0"/>
                <wp:wrapNone/>
                <wp:docPr id="40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3790" cy="1413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1730987" cy="2372553"/>
            <wp:effectExtent b="0" l="0" r="0" t="0"/>
            <wp:docPr id="41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0987" cy="23725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304800</wp:posOffset>
                </wp:positionV>
                <wp:extent cx="2383790" cy="1413510"/>
                <wp:effectExtent b="0" l="0" r="0" t="0"/>
                <wp:wrapNone/>
                <wp:docPr id="397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Eser Adı: Nelik’ler Serisi - Düşsel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Boyutlar: 70x50cm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Teknik: Tuval üzerine akrilik boya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Yapım Yılı: 2024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Fiyat: 30.000 TL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304800</wp:posOffset>
                </wp:positionV>
                <wp:extent cx="2383790" cy="1413510"/>
                <wp:effectExtent b="0" l="0" r="0" t="0"/>
                <wp:wrapNone/>
                <wp:docPr id="39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3790" cy="1413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1732952" cy="2398450"/>
            <wp:effectExtent b="0" l="0" r="0" t="0"/>
            <wp:docPr id="410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2952" cy="2398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355600</wp:posOffset>
                </wp:positionV>
                <wp:extent cx="2383790" cy="1413510"/>
                <wp:effectExtent b="0" l="0" r="0" t="0"/>
                <wp:wrapNone/>
                <wp:docPr id="398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Eser Adı: Nelik’ler Serisi - Doğa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Boyutlar: 70x50cm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Teknik: Tuval üzerine akrilik boya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Yapım Yılı: 2024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Fiyat: 30.000 TL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355600</wp:posOffset>
                </wp:positionV>
                <wp:extent cx="2383790" cy="1413510"/>
                <wp:effectExtent b="0" l="0" r="0" t="0"/>
                <wp:wrapNone/>
                <wp:docPr id="39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3790" cy="1413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0"/>
      <w:cols w:equalWidth="0" w:num="2">
        <w:col w:space="708" w:w="4181.999999999999"/>
        <w:col w:space="0" w:w="4181.999999999999"/>
      </w:cols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5F27B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5F27BD"/>
    <w:rPr>
      <w:rFonts w:ascii="Tahoma" w:cs="Tahoma" w:hAnsi="Tahoma"/>
      <w:sz w:val="16"/>
      <w:szCs w:val="16"/>
    </w:rPr>
  </w:style>
  <w:style w:type="paragraph" w:styleId="ListeParagraf">
    <w:name w:val="List Paragraph"/>
    <w:basedOn w:val="Normal"/>
    <w:uiPriority w:val="34"/>
    <w:qFormat w:val="1"/>
    <w:rsid w:val="005F27BD"/>
    <w:pPr>
      <w:ind w:left="720"/>
      <w:contextualSpacing w:val="1"/>
    </w:pPr>
  </w:style>
  <w:style w:type="paragraph" w:styleId="AralkYok">
    <w:name w:val="No Spacing"/>
    <w:link w:val="AralkYokChar"/>
    <w:uiPriority w:val="1"/>
    <w:qFormat w:val="1"/>
    <w:rsid w:val="00842433"/>
    <w:pPr>
      <w:spacing w:after="0" w:line="240" w:lineRule="auto"/>
    </w:pPr>
    <w:rPr>
      <w:rFonts w:eastAsiaTheme="minorEastAsia"/>
      <w:lang w:eastAsia="tr-TR"/>
    </w:rPr>
  </w:style>
  <w:style w:type="character" w:styleId="AralkYokChar" w:customStyle="1">
    <w:name w:val="Aralık Yok Char"/>
    <w:basedOn w:val="VarsaylanParagrafYazTipi"/>
    <w:link w:val="AralkYok"/>
    <w:uiPriority w:val="1"/>
    <w:rsid w:val="00842433"/>
    <w:rPr>
      <w:rFonts w:eastAsiaTheme="minorEastAsia"/>
      <w:lang w:eastAsia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jpg"/><Relationship Id="rId10" Type="http://schemas.openxmlformats.org/officeDocument/2006/relationships/image" Target="media/image7.jpg"/><Relationship Id="rId13" Type="http://schemas.openxmlformats.org/officeDocument/2006/relationships/image" Target="media/image3.jpg"/><Relationship Id="rId12" Type="http://schemas.openxmlformats.org/officeDocument/2006/relationships/image" Target="media/image8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5" Type="http://schemas.openxmlformats.org/officeDocument/2006/relationships/image" Target="media/image2.jpg"/><Relationship Id="rId14" Type="http://schemas.openxmlformats.org/officeDocument/2006/relationships/image" Target="media/image9.jpg"/><Relationship Id="rId16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jp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puiW6ZhUrR2SE6HH9HuX7Q3QTA==">CgMxLjA4AHIhMW1Nd2VQTVQ1TUhxdlM5LWVtbkNlSVJTdnkwVjZvT1ht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2025-04-29T18:28:00Z</dcterms:created>
  <dc:creator>Atölye Adresi:</dc:creator>
</cp:coreProperties>
</file>